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8D34" w14:textId="77777777" w:rsidR="00B33D04" w:rsidRPr="002C778D" w:rsidRDefault="00B33D04" w:rsidP="00B33D04">
      <w:pPr>
        <w:pStyle w:val="Heading2"/>
      </w:pPr>
      <w:bookmarkStart w:id="0" w:name="_Toc396569469"/>
      <w:r w:rsidRPr="002C778D">
        <w:t>CSC Composition Bylaw Changes</w:t>
      </w:r>
      <w:bookmarkEnd w:id="0"/>
    </w:p>
    <w:p w14:paraId="2A8DB1D3" w14:textId="77777777" w:rsidR="00B33D04" w:rsidRPr="002C778D" w:rsidRDefault="00B33D04" w:rsidP="00B33D04">
      <w:pPr>
        <w:rPr>
          <w:rFonts w:ascii="Tahoma" w:hAnsi="Tahoma" w:cs="Tahoma"/>
          <w:sz w:val="24"/>
          <w:szCs w:val="24"/>
        </w:rPr>
      </w:pPr>
    </w:p>
    <w:p w14:paraId="18EBAC65" w14:textId="77777777" w:rsidR="00B33D04" w:rsidRPr="002C778D" w:rsidRDefault="00B33D04" w:rsidP="00B33D04">
      <w:pPr>
        <w:rPr>
          <w:rFonts w:ascii="Tahoma" w:hAnsi="Tahoma" w:cs="Tahoma"/>
          <w:b/>
          <w:color w:val="0070C0"/>
          <w:sz w:val="36"/>
          <w:szCs w:val="40"/>
        </w:rPr>
      </w:pPr>
      <w:r w:rsidRPr="002C778D">
        <w:rPr>
          <w:rFonts w:ascii="Tahoma" w:hAnsi="Tahoma" w:cs="Tahoma"/>
          <w:b/>
          <w:noProof/>
          <w:color w:val="0070C0"/>
          <w:sz w:val="28"/>
        </w:rPr>
        <w:drawing>
          <wp:anchor distT="0" distB="0" distL="114300" distR="114300" simplePos="0" relativeHeight="251659264" behindDoc="1" locked="0" layoutInCell="1" allowOverlap="1" wp14:anchorId="250A6F79" wp14:editId="1C6337B8">
            <wp:simplePos x="0" y="0"/>
            <wp:positionH relativeFrom="column">
              <wp:posOffset>4737100</wp:posOffset>
            </wp:positionH>
            <wp:positionV relativeFrom="paragraph">
              <wp:posOffset>-147955</wp:posOffset>
            </wp:positionV>
            <wp:extent cx="1744345" cy="871855"/>
            <wp:effectExtent l="0" t="0" r="8255" b="4445"/>
            <wp:wrapThrough wrapText="bothSides">
              <wp:wrapPolygon edited="0">
                <wp:start x="0" y="0"/>
                <wp:lineTo x="0" y="21238"/>
                <wp:lineTo x="21466" y="21238"/>
                <wp:lineTo x="2146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Pr="002C778D">
        <w:rPr>
          <w:rFonts w:ascii="Tahoma" w:hAnsi="Tahoma" w:cs="Tahoma"/>
          <w:b/>
          <w:color w:val="0070C0"/>
          <w:sz w:val="36"/>
          <w:szCs w:val="40"/>
        </w:rPr>
        <w:t xml:space="preserve">Request for Instructional Superintendent </w:t>
      </w:r>
    </w:p>
    <w:p w14:paraId="24414FC5" w14:textId="77777777" w:rsidR="00B33D04" w:rsidRPr="00902452" w:rsidRDefault="00B33D04" w:rsidP="00B33D04">
      <w:pPr>
        <w:rPr>
          <w:rFonts w:ascii="Tahoma" w:hAnsi="Tahoma" w:cs="Tahoma"/>
          <w:b/>
          <w:i/>
          <w:sz w:val="28"/>
          <w:szCs w:val="40"/>
        </w:rPr>
      </w:pPr>
      <w:r w:rsidRPr="00902452">
        <w:rPr>
          <w:rFonts w:ascii="Tahoma" w:hAnsi="Tahoma" w:cs="Tahoma"/>
          <w:i/>
          <w:sz w:val="28"/>
          <w:szCs w:val="40"/>
        </w:rPr>
        <w:t>Approval of CSC Composition Bylaw Changes</w:t>
      </w:r>
    </w:p>
    <w:p w14:paraId="789E116E" w14:textId="77777777" w:rsidR="00B33D04" w:rsidRDefault="00B33D04" w:rsidP="00B33D04">
      <w:pPr>
        <w:keepNext/>
        <w:suppressAutoHyphens/>
        <w:rPr>
          <w:rFonts w:ascii="Tahoma" w:hAnsi="Tahoma" w:cs="Tahoma"/>
          <w:sz w:val="22"/>
          <w:szCs w:val="24"/>
        </w:rPr>
      </w:pPr>
    </w:p>
    <w:p w14:paraId="630F9322" w14:textId="77777777" w:rsidR="00B33D04" w:rsidRPr="002C778D" w:rsidRDefault="00B33D04" w:rsidP="00B33D04">
      <w:pPr>
        <w:keepNext/>
        <w:suppressAutoHyphens/>
        <w:rPr>
          <w:rFonts w:ascii="Tahoma" w:hAnsi="Tahoma" w:cs="Tahoma"/>
          <w:sz w:val="22"/>
          <w:szCs w:val="24"/>
        </w:rPr>
      </w:pPr>
      <w:r w:rsidRPr="002C778D">
        <w:rPr>
          <w:rFonts w:ascii="Tahoma" w:hAnsi="Tahoma" w:cs="Tahoma"/>
          <w:sz w:val="22"/>
          <w:szCs w:val="24"/>
        </w:rPr>
        <w:t xml:space="preserve">We understand that by the Collaborative School Committee Operating Procedures it is under the purpose and scope of our work to request change in CSC Composition with the purpose of having the CSC represent the diversity of the school population as well as have participation of all our stakeholders.  Each school is required to accomplish this objective through extensive outreach particularly to persons of color with concerted efforts of inclusion. </w:t>
      </w:r>
    </w:p>
    <w:p w14:paraId="678C6806" w14:textId="77777777" w:rsidR="00B33D04" w:rsidRPr="002C778D" w:rsidRDefault="00B33D04" w:rsidP="00B33D04">
      <w:pPr>
        <w:keepNext/>
        <w:suppressAutoHyphens/>
        <w:rPr>
          <w:rFonts w:ascii="Tahoma" w:hAnsi="Tahoma" w:cs="Tahoma"/>
          <w:sz w:val="22"/>
          <w:szCs w:val="24"/>
        </w:rPr>
      </w:pPr>
      <w:bookmarkStart w:id="1" w:name="_GoBack"/>
      <w:bookmarkEnd w:id="1"/>
    </w:p>
    <w:p w14:paraId="107FA4DF" w14:textId="77777777" w:rsidR="00B33D04" w:rsidRPr="002C778D" w:rsidRDefault="00B33D04" w:rsidP="00B33D04">
      <w:pPr>
        <w:keepNext/>
        <w:suppressAutoHyphens/>
        <w:rPr>
          <w:rFonts w:ascii="Tahoma" w:hAnsi="Tahoma" w:cs="Tahoma"/>
          <w:sz w:val="22"/>
          <w:szCs w:val="24"/>
        </w:rPr>
      </w:pPr>
      <w:r w:rsidRPr="002C778D">
        <w:rPr>
          <w:rFonts w:ascii="Tahoma" w:hAnsi="Tahoma" w:cs="Tahoma"/>
          <w:sz w:val="22"/>
          <w:szCs w:val="24"/>
        </w:rPr>
        <w:t xml:space="preserve"> Each CSC shall report to the Instr</w:t>
      </w:r>
      <w:r>
        <w:rPr>
          <w:rFonts w:ascii="Tahoma" w:hAnsi="Tahoma" w:cs="Tahoma"/>
          <w:sz w:val="22"/>
          <w:szCs w:val="24"/>
        </w:rPr>
        <w:t xml:space="preserve">uctional Superintendent </w:t>
      </w:r>
      <w:r w:rsidRPr="002C778D">
        <w:rPr>
          <w:rFonts w:ascii="Tahoma" w:hAnsi="Tahoma" w:cs="Tahoma"/>
          <w:sz w:val="22"/>
          <w:szCs w:val="24"/>
        </w:rPr>
        <w:t xml:space="preserve">on how its representation reflects the diversity of the school population and on what efforts it is making to meet this objective.  It is strongly recommended that the composition of the CSC should meet the state requirements for cultural diversity on School Accountability Committees (SAC, formerly SIAC). </w:t>
      </w:r>
    </w:p>
    <w:p w14:paraId="0BE4A7B4" w14:textId="77777777" w:rsidR="00B33D04" w:rsidRPr="002C778D" w:rsidRDefault="00B33D04" w:rsidP="00B33D04">
      <w:pPr>
        <w:keepNext/>
        <w:suppressAutoHyphens/>
        <w:rPr>
          <w:rFonts w:ascii="Tahoma" w:hAnsi="Tahoma" w:cs="Tahoma"/>
          <w:sz w:val="22"/>
          <w:szCs w:val="24"/>
        </w:rPr>
      </w:pPr>
    </w:p>
    <w:p w14:paraId="5E0249B4" w14:textId="77777777" w:rsidR="00B33D04" w:rsidRDefault="00B33D04" w:rsidP="00B33D04">
      <w:pPr>
        <w:pStyle w:val="Title"/>
        <w:keepLines w:val="0"/>
        <w:numPr>
          <w:ilvl w:val="0"/>
          <w:numId w:val="1"/>
        </w:numPr>
        <w:suppressAutoHyphens/>
        <w:spacing w:before="0" w:after="0"/>
        <w:jc w:val="left"/>
        <w:rPr>
          <w:rFonts w:ascii="Tahoma" w:hAnsi="Tahoma" w:cs="Tahoma"/>
          <w:b w:val="0"/>
          <w:sz w:val="22"/>
          <w:szCs w:val="22"/>
        </w:rPr>
      </w:pPr>
      <w:r w:rsidRPr="002C778D">
        <w:rPr>
          <w:rFonts w:ascii="Tahoma" w:hAnsi="Tahoma" w:cs="Tahoma"/>
          <w:b w:val="0"/>
          <w:sz w:val="22"/>
          <w:szCs w:val="22"/>
        </w:rPr>
        <w:t>Schools will establish a fair system for selecting representatives from each constituency.  The composition of the committee shall be as follows:</w:t>
      </w:r>
    </w:p>
    <w:p w14:paraId="18D269C4" w14:textId="77777777" w:rsidR="00B33D04" w:rsidRPr="002C778D" w:rsidRDefault="00B33D04" w:rsidP="00B33D04">
      <w:pPr>
        <w:pStyle w:val="Title"/>
        <w:keepLines w:val="0"/>
        <w:numPr>
          <w:ilvl w:val="0"/>
          <w:numId w:val="1"/>
        </w:numPr>
        <w:suppressAutoHyphens/>
        <w:spacing w:before="0" w:after="0"/>
        <w:jc w:val="left"/>
        <w:rPr>
          <w:rFonts w:ascii="Tahoma" w:hAnsi="Tahoma" w:cs="Tahoma"/>
          <w:b w:val="0"/>
          <w:sz w:val="22"/>
          <w:szCs w:val="22"/>
        </w:rPr>
      </w:pPr>
    </w:p>
    <w:p w14:paraId="5B3042D8" w14:textId="77777777" w:rsidR="00B33D04" w:rsidRPr="002B63D0"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B63D0">
        <w:rPr>
          <w:rFonts w:ascii="Tahoma" w:hAnsi="Tahoma" w:cs="Tahoma"/>
          <w:b w:val="0"/>
          <w:sz w:val="22"/>
          <w:szCs w:val="22"/>
        </w:rPr>
        <w:t>The principal of the school or principal’s designee;</w:t>
      </w:r>
    </w:p>
    <w:p w14:paraId="65812C9C" w14:textId="77777777" w:rsidR="00B33D04" w:rsidRPr="002B63D0"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B63D0">
        <w:rPr>
          <w:rFonts w:ascii="Tahoma" w:hAnsi="Tahoma" w:cs="Tahoma"/>
          <w:b w:val="0"/>
          <w:sz w:val="22"/>
          <w:szCs w:val="22"/>
        </w:rPr>
        <w:t>One (1) teachers, elected by majority vote of the faculty in the school (elected by secret ballot);</w:t>
      </w:r>
    </w:p>
    <w:p w14:paraId="27995C34" w14:textId="77777777" w:rsidR="00B33D04" w:rsidRPr="002C778D" w:rsidRDefault="00B33D04" w:rsidP="00B33D04">
      <w:pPr>
        <w:pStyle w:val="Title"/>
        <w:keepLines w:val="0"/>
        <w:numPr>
          <w:ilvl w:val="1"/>
          <w:numId w:val="1"/>
        </w:numPr>
        <w:suppressAutoHyphens/>
        <w:spacing w:before="0" w:after="0"/>
        <w:jc w:val="left"/>
        <w:rPr>
          <w:rFonts w:ascii="Tahoma" w:hAnsi="Tahoma" w:cs="Tahoma"/>
          <w:b w:val="0"/>
          <w:sz w:val="22"/>
          <w:szCs w:val="22"/>
        </w:rPr>
      </w:pPr>
      <w:r>
        <w:rPr>
          <w:rFonts w:ascii="Tahoma" w:hAnsi="Tahoma" w:cs="Tahoma"/>
          <w:b w:val="0"/>
          <w:sz w:val="22"/>
          <w:szCs w:val="22"/>
        </w:rPr>
        <w:t>Three (3</w:t>
      </w:r>
      <w:r w:rsidRPr="002C778D">
        <w:rPr>
          <w:rFonts w:ascii="Tahoma" w:hAnsi="Tahoma" w:cs="Tahoma"/>
          <w:b w:val="0"/>
          <w:sz w:val="22"/>
          <w:szCs w:val="22"/>
        </w:rPr>
        <w:t xml:space="preserve">) parents or guardians of a student enrolled in the school, elected by majority of voting parents with children in the school; </w:t>
      </w:r>
    </w:p>
    <w:p w14:paraId="4172F036" w14:textId="77777777" w:rsidR="00B33D04" w:rsidRPr="002C778D"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C778D">
        <w:rPr>
          <w:rFonts w:ascii="Tahoma" w:hAnsi="Tahoma" w:cs="Tahoma"/>
          <w:b w:val="0"/>
          <w:sz w:val="22"/>
          <w:szCs w:val="22"/>
        </w:rPr>
        <w:t xml:space="preserve">One (1) </w:t>
      </w:r>
      <w:r w:rsidRPr="002B63D0">
        <w:rPr>
          <w:rFonts w:ascii="Tahoma" w:hAnsi="Tahoma" w:cs="Tahoma"/>
          <w:b w:val="0"/>
          <w:sz w:val="22"/>
          <w:szCs w:val="22"/>
        </w:rPr>
        <w:t>adult member of an organization of parents, teachers and students recognized by the school</w:t>
      </w:r>
      <w:r>
        <w:rPr>
          <w:rFonts w:ascii="Tahoma" w:hAnsi="Tahoma" w:cs="Tahoma"/>
          <w:b w:val="0"/>
          <w:sz w:val="22"/>
          <w:szCs w:val="22"/>
        </w:rPr>
        <w:t>;</w:t>
      </w:r>
      <w:r w:rsidRPr="002B63D0">
        <w:rPr>
          <w:rFonts w:ascii="Tahoma" w:hAnsi="Tahoma" w:cs="Tahoma"/>
          <w:b w:val="0"/>
          <w:sz w:val="22"/>
          <w:szCs w:val="22"/>
        </w:rPr>
        <w:t xml:space="preserve"> n</w:t>
      </w:r>
      <w:r w:rsidRPr="002C778D">
        <w:rPr>
          <w:rFonts w:ascii="Tahoma" w:hAnsi="Tahoma" w:cs="Tahoma"/>
          <w:b w:val="0"/>
          <w:sz w:val="22"/>
          <w:szCs w:val="22"/>
        </w:rPr>
        <w:t>ominated by a member of the CSC and approved by the other members of the CSC;</w:t>
      </w:r>
    </w:p>
    <w:p w14:paraId="71761FBB" w14:textId="77777777" w:rsidR="00B33D04" w:rsidRPr="002C778D"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C778D">
        <w:rPr>
          <w:rFonts w:ascii="Tahoma" w:hAnsi="Tahoma" w:cs="Tahoma"/>
          <w:b w:val="0"/>
          <w:sz w:val="22"/>
          <w:szCs w:val="22"/>
        </w:rPr>
        <w:t>One (1) business/employer or community representative from the local community nominated by a member of the CSC and approved by the other members of the CSC;</w:t>
      </w:r>
    </w:p>
    <w:p w14:paraId="5BAC3A26" w14:textId="77777777" w:rsidR="00B33D04" w:rsidRPr="002B63D0"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B63D0">
        <w:rPr>
          <w:rFonts w:ascii="Tahoma" w:hAnsi="Tahoma" w:cs="Tahoma"/>
          <w:b w:val="0"/>
          <w:sz w:val="22"/>
          <w:szCs w:val="22"/>
        </w:rPr>
        <w:t>[Optional]</w:t>
      </w:r>
      <w:r>
        <w:rPr>
          <w:rFonts w:ascii="Tahoma" w:hAnsi="Tahoma" w:cs="Tahoma"/>
          <w:b w:val="0"/>
          <w:sz w:val="22"/>
          <w:szCs w:val="22"/>
        </w:rPr>
        <w:t xml:space="preserve"> </w:t>
      </w:r>
      <w:r w:rsidRPr="002B63D0">
        <w:rPr>
          <w:rFonts w:ascii="Tahoma" w:hAnsi="Tahoma" w:cs="Tahoma"/>
          <w:b w:val="0"/>
          <w:sz w:val="22"/>
          <w:szCs w:val="22"/>
        </w:rPr>
        <w:t xml:space="preserve">One (1) </w:t>
      </w:r>
      <w:r w:rsidRPr="002C778D">
        <w:rPr>
          <w:rFonts w:ascii="Tahoma" w:hAnsi="Tahoma" w:cs="Tahoma"/>
          <w:b w:val="0"/>
          <w:sz w:val="22"/>
          <w:szCs w:val="22"/>
        </w:rPr>
        <w:t>employee, elected by majority vote of the classified employees in the school (Each of the above groups shall conduct its own election by secret ballot);</w:t>
      </w:r>
    </w:p>
    <w:p w14:paraId="793FAF53" w14:textId="77777777" w:rsidR="00B33D04" w:rsidRPr="002B63D0" w:rsidRDefault="00B33D04" w:rsidP="00B33D04">
      <w:pPr>
        <w:pStyle w:val="Title"/>
        <w:keepLines w:val="0"/>
        <w:numPr>
          <w:ilvl w:val="1"/>
          <w:numId w:val="1"/>
        </w:numPr>
        <w:suppressAutoHyphens/>
        <w:spacing w:before="0" w:after="0"/>
        <w:jc w:val="left"/>
        <w:rPr>
          <w:rFonts w:ascii="Tahoma" w:hAnsi="Tahoma" w:cs="Tahoma"/>
          <w:b w:val="0"/>
          <w:sz w:val="22"/>
          <w:szCs w:val="22"/>
        </w:rPr>
      </w:pPr>
      <w:r w:rsidRPr="002B63D0">
        <w:rPr>
          <w:rFonts w:ascii="Tahoma" w:hAnsi="Tahoma" w:cs="Tahoma"/>
          <w:b w:val="0"/>
          <w:sz w:val="22"/>
          <w:szCs w:val="22"/>
        </w:rPr>
        <w:t>[Optional] Up to Three (3) students in high schools, up to two (2) student representatives in middle school; they are selected by the student council or student board of education</w:t>
      </w:r>
    </w:p>
    <w:p w14:paraId="1B35F618" w14:textId="77777777" w:rsidR="00B33D04" w:rsidRPr="002C778D" w:rsidRDefault="00B33D04" w:rsidP="00B33D04">
      <w:pPr>
        <w:pStyle w:val="Title"/>
        <w:keepLines w:val="0"/>
        <w:suppressAutoHyphens/>
        <w:spacing w:before="0" w:after="0"/>
        <w:ind w:left="1440"/>
        <w:jc w:val="left"/>
        <w:rPr>
          <w:rFonts w:ascii="Tahoma" w:hAnsi="Tahoma" w:cs="Tahoma"/>
          <w:b w:val="0"/>
          <w:sz w:val="22"/>
          <w:szCs w:val="22"/>
        </w:rPr>
      </w:pPr>
    </w:p>
    <w:p w14:paraId="002EC2C6" w14:textId="77777777" w:rsidR="00B33D04" w:rsidRPr="002C778D" w:rsidRDefault="00B33D04" w:rsidP="00B33D04">
      <w:pPr>
        <w:pStyle w:val="Title"/>
        <w:keepLines w:val="0"/>
        <w:numPr>
          <w:ilvl w:val="0"/>
          <w:numId w:val="1"/>
        </w:numPr>
        <w:suppressAutoHyphens/>
        <w:spacing w:before="0" w:after="0"/>
        <w:jc w:val="left"/>
        <w:rPr>
          <w:rFonts w:ascii="Tahoma" w:hAnsi="Tahoma" w:cs="Tahoma"/>
          <w:b w:val="0"/>
          <w:sz w:val="22"/>
          <w:szCs w:val="22"/>
        </w:rPr>
      </w:pPr>
      <w:r w:rsidRPr="002C778D">
        <w:rPr>
          <w:rFonts w:ascii="Tahoma" w:hAnsi="Tahoma" w:cs="Tahoma"/>
          <w:b w:val="0"/>
          <w:sz w:val="22"/>
          <w:szCs w:val="22"/>
        </w:rPr>
        <w:t>Changes to the composition of the CSC</w:t>
      </w:r>
    </w:p>
    <w:p w14:paraId="1CF2E76B" w14:textId="77777777" w:rsidR="00B33D04" w:rsidRPr="002C778D" w:rsidRDefault="00B33D04" w:rsidP="00B33D04">
      <w:pPr>
        <w:pStyle w:val="Title"/>
        <w:suppressAutoHyphens/>
        <w:ind w:left="1080"/>
        <w:jc w:val="both"/>
        <w:rPr>
          <w:rFonts w:ascii="Tahoma" w:hAnsi="Tahoma" w:cs="Tahoma"/>
          <w:b w:val="0"/>
          <w:sz w:val="22"/>
          <w:szCs w:val="22"/>
        </w:rPr>
      </w:pPr>
      <w:r w:rsidRPr="002B63D0">
        <w:rPr>
          <w:rFonts w:ascii="Tahoma" w:hAnsi="Tahoma" w:cs="Tahoma"/>
          <w:b w:val="0"/>
          <w:sz w:val="22"/>
          <w:szCs w:val="22"/>
        </w:rPr>
        <w:t>The CSC may expand its membership as long as the number of parents elected to the committee exceeds the number of representatives from the group with the next highest representation.</w:t>
      </w:r>
      <w:r>
        <w:rPr>
          <w:rFonts w:ascii="Tahoma" w:hAnsi="Tahoma" w:cs="Tahoma"/>
          <w:b w:val="0"/>
          <w:sz w:val="22"/>
          <w:szCs w:val="22"/>
        </w:rPr>
        <w:t xml:space="preserve"> </w:t>
      </w:r>
      <w:r w:rsidRPr="002B63D0">
        <w:rPr>
          <w:rFonts w:ascii="Tahoma" w:hAnsi="Tahoma" w:cs="Tahoma"/>
          <w:b w:val="0"/>
          <w:sz w:val="22"/>
          <w:szCs w:val="22"/>
        </w:rPr>
        <w:t>The</w:t>
      </w:r>
      <w:r w:rsidRPr="002C778D">
        <w:rPr>
          <w:rFonts w:ascii="Tahoma" w:hAnsi="Tahoma" w:cs="Tahoma"/>
          <w:b w:val="0"/>
          <w:sz w:val="22"/>
          <w:szCs w:val="22"/>
        </w:rPr>
        <w:t xml:space="preserve"> CSC at any school may request permission from the Instructional Superintendent to reduce its composition due to small school enrollment, or due to the fact that extensive documented efforts to recruit </w:t>
      </w:r>
      <w:r>
        <w:rPr>
          <w:rFonts w:ascii="Tahoma" w:hAnsi="Tahoma" w:cs="Tahoma"/>
          <w:b w:val="0"/>
          <w:sz w:val="22"/>
          <w:szCs w:val="22"/>
        </w:rPr>
        <w:t>members have been unsuccessful.</w:t>
      </w:r>
    </w:p>
    <w:p w14:paraId="340F7016" w14:textId="77777777" w:rsidR="00F81AC1" w:rsidRPr="002C778D" w:rsidRDefault="00F81AC1" w:rsidP="00F81AC1">
      <w:pPr>
        <w:spacing w:line="360" w:lineRule="auto"/>
        <w:rPr>
          <w:rFonts w:ascii="Tahoma" w:hAnsi="Tahoma" w:cs="Tahoma"/>
          <w:sz w:val="22"/>
          <w:szCs w:val="22"/>
        </w:rPr>
      </w:pPr>
    </w:p>
    <w:p w14:paraId="23BF7E12" w14:textId="6477601A" w:rsidR="00F81AC1" w:rsidRPr="002C778D" w:rsidRDefault="00F81AC1" w:rsidP="00F81AC1">
      <w:pPr>
        <w:spacing w:line="360" w:lineRule="auto"/>
        <w:rPr>
          <w:rFonts w:ascii="Tahoma" w:hAnsi="Tahoma" w:cs="Tahoma"/>
          <w:b/>
          <w:sz w:val="24"/>
          <w:szCs w:val="24"/>
        </w:rPr>
      </w:pPr>
      <w:r>
        <w:rPr>
          <w:rFonts w:ascii="Tahoma" w:hAnsi="Tahoma" w:cs="Tahoma"/>
          <w:b/>
          <w:noProof/>
          <w:sz w:val="24"/>
          <w:szCs w:val="24"/>
        </w:rPr>
        <w:lastRenderedPageBreak/>
        <mc:AlternateContent>
          <mc:Choice Requires="wps">
            <w:drawing>
              <wp:anchor distT="0" distB="0" distL="114300" distR="114300" simplePos="0" relativeHeight="251661312" behindDoc="0" locked="0" layoutInCell="1" allowOverlap="1" wp14:anchorId="09100EC1" wp14:editId="40B2AA92">
                <wp:simplePos x="0" y="0"/>
                <wp:positionH relativeFrom="column">
                  <wp:posOffset>-114300</wp:posOffset>
                </wp:positionH>
                <wp:positionV relativeFrom="paragraph">
                  <wp:posOffset>-114300</wp:posOffset>
                </wp:positionV>
                <wp:extent cx="6166485" cy="574040"/>
                <wp:effectExtent l="0" t="0" r="31115" b="355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6485" cy="574040"/>
                        </a:xfrm>
                        <a:prstGeom prst="rect">
                          <a:avLst/>
                        </a:prstGeom>
                        <a:solidFill>
                          <a:schemeClr val="accent3">
                            <a:lumMod val="60000"/>
                            <a:lumOff val="40000"/>
                          </a:schemeClr>
                        </a:solidFill>
                        <a:ln w="12700" cap="flat" cmpd="sng" algn="ctr">
                          <a:solidFill>
                            <a:sysClr val="windowText" lastClr="000000"/>
                          </a:solidFill>
                          <a:prstDash val="solid"/>
                        </a:ln>
                        <a:effectLst/>
                      </wps:spPr>
                      <wps:txbx>
                        <w:txbxContent>
                          <w:p w14:paraId="7BCF1E98" w14:textId="77777777" w:rsidR="00F81AC1" w:rsidRDefault="00F81AC1" w:rsidP="00F81AC1">
                            <w:pPr>
                              <w:jc w:val="center"/>
                              <w:rPr>
                                <w:rFonts w:ascii="Tahoma" w:hAnsi="Tahoma" w:cs="Tahoma"/>
                                <w:b/>
                                <w:sz w:val="24"/>
                                <w:szCs w:val="24"/>
                              </w:rPr>
                            </w:pPr>
                            <w:r w:rsidRPr="006D5F04">
                              <w:rPr>
                                <w:rFonts w:ascii="Tahoma" w:hAnsi="Tahoma" w:cs="Tahoma"/>
                                <w:b/>
                                <w:sz w:val="24"/>
                                <w:szCs w:val="24"/>
                              </w:rPr>
                              <w:t xml:space="preserve">Request for Instructional Superintendent Approval of CSC Composition </w:t>
                            </w:r>
                          </w:p>
                          <w:p w14:paraId="53D5ADA5" w14:textId="77777777" w:rsidR="00F81AC1" w:rsidRDefault="00F81AC1" w:rsidP="00F81AC1">
                            <w:pPr>
                              <w:jc w:val="center"/>
                            </w:pPr>
                            <w:r w:rsidRPr="006D5F04">
                              <w:rPr>
                                <w:rFonts w:ascii="Tahoma" w:hAnsi="Tahoma" w:cs="Tahoma"/>
                                <w:b/>
                                <w:sz w:val="24"/>
                                <w:szCs w:val="24"/>
                              </w:rPr>
                              <w:t>Bylaw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8.95pt;margin-top:-8.95pt;width:485.5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mcaECAABSBQAADgAAAGRycy9lMm9Eb2MueG1srFRdT9swFH2ftP9g+X2k7UqBiBRVIKZJHaDB&#10;xPOt47TRHNuz3abdr+fYSUthe5qWh8j3w/fj3HN9ebVtFNtI52ujCz48GXAmtTBlrZcF//F0++mc&#10;Mx9Il6SMlgXfSc+vph8/XLY2lyOzMqqUjiGI9nlrC74KweZZ5sVKNuRPjJUaxsq4hgJEt8xKRy2i&#10;NyobDQaTrDWutM4I6T20N52RT1P8qpIi3FeVl4GpgqO2kP4u/Rfxn00vKV86sqta9GXQP1TRUK2R&#10;9BDqhgKxtav/CNXUwhlvqnAiTJOZqqqFTD2gm+HgXTePK7Iy9QJwvD3A5P9fWHG3eXCsLgs+vuBM&#10;U4MZfQdqpJdKMugAUGt9Dr9H++Bii97OjfjpYcjeWKLge59t5ZroiwbZNqG9O6Att4EJKCfDyWR8&#10;fsqZgO30bDwYp3FklO9vW+fDF2kaFg8Fd6grgUybuQ8xP+V7l1SYUXV5WyuVhMggea0c2xBmT0JI&#10;HT6n62rdfDNlp58M8HUsgBpc6dTjvRopEhdjpJTQHydRmrVg/egMMZgg8LdSFHBsLBD1eskZqSUW&#10;QwSXUr+57Xf+UB8oXZr2CdhwpsgHGABY+mJ1sYzjxLHtG/Krrtpk6t2Ujt3LRP0epdfBxFPYLrb9&#10;UBem3GH6znRr4a24rRF4jvwP5LAH6Aq7He7xq5RBq6Y/cbYy7vff9NEf9ISVsxZ7BRh+rclJtPVV&#10;g7gXwzHmzEISxqdnIwju2LI4tuh1c20wviFeESvSMfoHtT9WzjTPeAJmMStMpAVyd4D3wnXo9h2P&#10;iJCzWXLD8lkKc/1oRQweIYuQPm2fydmebgHDuDP7HaT8Hes633hTm9k6mKpOlIwQd7j2+4HFTfPr&#10;H5n4MhzLyev1KZy+AAAA//8DAFBLAwQUAAYACAAAACEAb7X5ZN0AAAAKAQAADwAAAGRycy9kb3du&#10;cmV2LnhtbEyPwU6DQBCG7ya+w2ZMvDTtUkylIEtTjXoXjdHbwo5AZWcJu6X49o4Ho7eZzJd/vj/f&#10;zbYXE46+c6RgvYpAINXOdNQoeHl+WG5B+KDJ6N4RKvhCD7vi/CzXmXEnesKpDI3gEPKZVtCGMGRS&#10;+rpFq/3KDUh8+3Cj1YHXsZFm1CcOt72Mo+haWt0Rf2j1gHct1p/l0SpY7DF9rxaTuz88JoftWzm9&#10;ulup1OXFvL8BEXAOfzD86LM6FOxUuSMZL3oFy3WSMvo7MJFurmIQlYIk3oAscvm/QvENAAD//wMA&#10;UEsBAi0AFAAGAAgAAAAhAOSZw8D7AAAA4QEAABMAAAAAAAAAAAAAAAAAAAAAAFtDb250ZW50X1R5&#10;cGVzXS54bWxQSwECLQAUAAYACAAAACEAI7Jq4dcAAACUAQAACwAAAAAAAAAAAAAAAAAsAQAAX3Jl&#10;bHMvLnJlbHNQSwECLQAUAAYACAAAACEAvOEmcaECAABSBQAADgAAAAAAAAAAAAAAAAAsAgAAZHJz&#10;L2Uyb0RvYy54bWxQSwECLQAUAAYACAAAACEAb7X5ZN0AAAAKAQAADwAAAAAAAAAAAAAAAAD5BAAA&#10;ZHJzL2Rvd25yZXYueG1sUEsFBgAAAAAEAAQA8wAAAAMGAAAAAA==&#10;" fillcolor="#c2d69b [1942]" strokecolor="windowText" strokeweight="1pt">
                <v:path arrowok="t"/>
                <v:textbox>
                  <w:txbxContent>
                    <w:p w14:paraId="7BCF1E98" w14:textId="77777777" w:rsidR="00F81AC1" w:rsidRDefault="00F81AC1" w:rsidP="00F81AC1">
                      <w:pPr>
                        <w:jc w:val="center"/>
                        <w:rPr>
                          <w:rFonts w:ascii="Tahoma" w:hAnsi="Tahoma" w:cs="Tahoma"/>
                          <w:b/>
                          <w:sz w:val="24"/>
                          <w:szCs w:val="24"/>
                        </w:rPr>
                      </w:pPr>
                      <w:r w:rsidRPr="006D5F04">
                        <w:rPr>
                          <w:rFonts w:ascii="Tahoma" w:hAnsi="Tahoma" w:cs="Tahoma"/>
                          <w:b/>
                          <w:sz w:val="24"/>
                          <w:szCs w:val="24"/>
                        </w:rPr>
                        <w:t xml:space="preserve">Request for Instructional Superintendent Approval of CSC Composition </w:t>
                      </w:r>
                    </w:p>
                    <w:p w14:paraId="53D5ADA5" w14:textId="77777777" w:rsidR="00F81AC1" w:rsidRDefault="00F81AC1" w:rsidP="00F81AC1">
                      <w:pPr>
                        <w:jc w:val="center"/>
                      </w:pPr>
                      <w:r w:rsidRPr="006D5F04">
                        <w:rPr>
                          <w:rFonts w:ascii="Tahoma" w:hAnsi="Tahoma" w:cs="Tahoma"/>
                          <w:b/>
                          <w:sz w:val="24"/>
                          <w:szCs w:val="24"/>
                        </w:rPr>
                        <w:t>Bylaw Changes</w:t>
                      </w:r>
                    </w:p>
                  </w:txbxContent>
                </v:textbox>
              </v:rect>
            </w:pict>
          </mc:Fallback>
        </mc:AlternateContent>
      </w:r>
      <w:r w:rsidRPr="002C778D">
        <w:rPr>
          <w:rFonts w:ascii="Tahoma" w:hAnsi="Tahoma" w:cs="Tahoma"/>
          <w:b/>
          <w:sz w:val="24"/>
          <w:szCs w:val="24"/>
        </w:rPr>
        <w:t xml:space="preserve"> </w:t>
      </w:r>
    </w:p>
    <w:p w14:paraId="04544259" w14:textId="77777777" w:rsidR="00F81AC1" w:rsidRPr="002C778D" w:rsidRDefault="00F81AC1" w:rsidP="00F81AC1">
      <w:pPr>
        <w:spacing w:line="360" w:lineRule="auto"/>
        <w:rPr>
          <w:rFonts w:ascii="Tahoma" w:hAnsi="Tahoma" w:cs="Tahoma"/>
          <w:szCs w:val="22"/>
        </w:rPr>
      </w:pPr>
    </w:p>
    <w:p w14:paraId="2F820096" w14:textId="77777777" w:rsidR="00F81AC1" w:rsidRPr="002C778D" w:rsidRDefault="00F81AC1" w:rsidP="00F81AC1">
      <w:pPr>
        <w:pBdr>
          <w:bottom w:val="single" w:sz="12" w:space="1" w:color="auto"/>
        </w:pBdr>
        <w:rPr>
          <w:rFonts w:ascii="Tahoma" w:hAnsi="Tahoma" w:cs="Tahoma"/>
          <w:sz w:val="16"/>
          <w:szCs w:val="18"/>
        </w:rPr>
      </w:pPr>
      <w:r w:rsidRPr="002C778D">
        <w:rPr>
          <w:rFonts w:ascii="Tahoma" w:hAnsi="Tahoma" w:cs="Tahoma"/>
          <w:sz w:val="16"/>
          <w:szCs w:val="18"/>
        </w:rPr>
        <w:t xml:space="preserve">Our CSC requests that the Instructional Superintendent approve the following proposed changes to the composition of our CSC due to the following reason(s). </w:t>
      </w:r>
    </w:p>
    <w:p w14:paraId="295D536F" w14:textId="77777777" w:rsidR="00F81AC1" w:rsidRPr="002C778D" w:rsidRDefault="00F81AC1" w:rsidP="00F81AC1">
      <w:pPr>
        <w:pBdr>
          <w:bottom w:val="single" w:sz="12" w:space="1" w:color="auto"/>
        </w:pBdr>
        <w:rPr>
          <w:rFonts w:ascii="Tahoma" w:hAnsi="Tahoma" w:cs="Tahoma"/>
          <w:sz w:val="18"/>
          <w:szCs w:val="18"/>
        </w:rPr>
      </w:pPr>
    </w:p>
    <w:p w14:paraId="7C569419" w14:textId="77777777" w:rsidR="00F81AC1" w:rsidRPr="002C778D" w:rsidRDefault="00F81AC1" w:rsidP="00F81AC1">
      <w:pPr>
        <w:pBdr>
          <w:bottom w:val="single" w:sz="12" w:space="1" w:color="auto"/>
        </w:pBdr>
        <w:rPr>
          <w:rFonts w:ascii="Tahoma" w:hAnsi="Tahoma" w:cs="Tahoma"/>
          <w:sz w:val="18"/>
          <w:szCs w:val="18"/>
        </w:rPr>
      </w:pPr>
    </w:p>
    <w:p w14:paraId="207C8DED" w14:textId="77777777" w:rsidR="00F81AC1" w:rsidRPr="002C778D" w:rsidRDefault="00F81AC1" w:rsidP="00F81AC1">
      <w:pPr>
        <w:pBdr>
          <w:bottom w:val="single" w:sz="12" w:space="1" w:color="auto"/>
        </w:pBdr>
        <w:rPr>
          <w:rFonts w:ascii="Tahoma" w:hAnsi="Tahoma" w:cs="Tahoma"/>
          <w:sz w:val="18"/>
          <w:szCs w:val="18"/>
        </w:rPr>
      </w:pPr>
    </w:p>
    <w:p w14:paraId="655D86E6" w14:textId="77777777" w:rsidR="00F81AC1" w:rsidRPr="002C778D" w:rsidRDefault="00F81AC1" w:rsidP="00F81AC1">
      <w:pPr>
        <w:pBdr>
          <w:bottom w:val="single" w:sz="12" w:space="1" w:color="auto"/>
        </w:pBdr>
        <w:rPr>
          <w:rFonts w:ascii="Tahoma" w:hAnsi="Tahoma" w:cs="Tahoma"/>
          <w:sz w:val="18"/>
          <w:szCs w:val="18"/>
        </w:rPr>
      </w:pPr>
    </w:p>
    <w:p w14:paraId="500D2289" w14:textId="77777777" w:rsidR="00F81AC1" w:rsidRPr="002C778D" w:rsidRDefault="00F81AC1" w:rsidP="00F81AC1">
      <w:pPr>
        <w:pBdr>
          <w:bottom w:val="single" w:sz="12" w:space="1" w:color="auto"/>
        </w:pBdr>
        <w:rPr>
          <w:rFonts w:ascii="Tahoma" w:hAnsi="Tahoma" w:cs="Tahoma"/>
          <w:b/>
          <w:i/>
          <w:szCs w:val="22"/>
        </w:rPr>
      </w:pPr>
      <w:r w:rsidRPr="002C778D">
        <w:rPr>
          <w:rFonts w:ascii="Tahoma" w:hAnsi="Tahoma" w:cs="Tahoma"/>
          <w:b/>
          <w:i/>
          <w:szCs w:val="22"/>
        </w:rPr>
        <w:t>List proposed changes below:</w:t>
      </w:r>
    </w:p>
    <w:p w14:paraId="22F2BAB6" w14:textId="77777777" w:rsidR="00F81AC1" w:rsidRPr="002C778D" w:rsidRDefault="00F81AC1" w:rsidP="00F81AC1">
      <w:pPr>
        <w:rPr>
          <w:rFonts w:ascii="Tahoma" w:hAnsi="Tahoma" w:cs="Tahoma"/>
        </w:rPr>
      </w:pPr>
    </w:p>
    <w:p w14:paraId="54F1A2E5" w14:textId="77777777" w:rsidR="00F81AC1" w:rsidRPr="002C778D" w:rsidRDefault="00F81AC1" w:rsidP="00F81AC1">
      <w:pPr>
        <w:rPr>
          <w:rFonts w:ascii="Tahoma" w:hAnsi="Tahoma" w:cs="Tahoma"/>
        </w:rPr>
      </w:pPr>
      <w:r w:rsidRPr="002C778D">
        <w:rPr>
          <w:rFonts w:ascii="Tahoma" w:hAnsi="Tahoma" w:cs="Tahoma"/>
        </w:rPr>
        <w:t>School ___________________________________________________</w:t>
      </w:r>
      <w:r w:rsidRPr="002C778D">
        <w:rPr>
          <w:rFonts w:ascii="Tahoma" w:hAnsi="Tahoma" w:cs="Tahoma"/>
        </w:rPr>
        <w:tab/>
      </w:r>
      <w:r w:rsidRPr="002C778D">
        <w:rPr>
          <w:rFonts w:ascii="Tahoma" w:hAnsi="Tahoma" w:cs="Tahoma"/>
        </w:rPr>
        <w:tab/>
      </w:r>
      <w:r w:rsidRPr="002C778D">
        <w:rPr>
          <w:rFonts w:ascii="Tahoma" w:hAnsi="Tahoma" w:cs="Tahoma"/>
        </w:rPr>
        <w:tab/>
        <w:t>Date ______________________________</w:t>
      </w:r>
    </w:p>
    <w:tbl>
      <w:tblPr>
        <w:tblStyle w:val="TableGrid"/>
        <w:tblpPr w:leftFromText="180" w:rightFromText="180" w:vertAnchor="text" w:horzAnchor="margin" w:tblpXSpec="center" w:tblpY="72"/>
        <w:tblW w:w="9778" w:type="dxa"/>
        <w:tblLook w:val="04A0" w:firstRow="1" w:lastRow="0" w:firstColumn="1" w:lastColumn="0" w:noHBand="0" w:noVBand="1"/>
      </w:tblPr>
      <w:tblGrid>
        <w:gridCol w:w="4068"/>
        <w:gridCol w:w="5710"/>
      </w:tblGrid>
      <w:tr w:rsidR="00F81AC1" w:rsidRPr="002C778D" w14:paraId="63F124A1" w14:textId="77777777" w:rsidTr="00306ABC">
        <w:trPr>
          <w:trHeight w:val="440"/>
        </w:trPr>
        <w:tc>
          <w:tcPr>
            <w:tcW w:w="4068" w:type="dxa"/>
            <w:shd w:val="clear" w:color="auto" w:fill="C2D69B" w:themeFill="accent3" w:themeFillTint="99"/>
            <w:vAlign w:val="bottom"/>
          </w:tcPr>
          <w:p w14:paraId="55030FAB" w14:textId="77777777" w:rsidR="00F81AC1" w:rsidRPr="002C778D" w:rsidRDefault="00F81AC1" w:rsidP="00306ABC">
            <w:pPr>
              <w:pStyle w:val="NoSpacing"/>
              <w:jc w:val="center"/>
              <w:rPr>
                <w:rFonts w:ascii="Tahoma" w:hAnsi="Tahoma" w:cs="Tahoma"/>
                <w:b/>
                <w:sz w:val="24"/>
                <w:szCs w:val="24"/>
              </w:rPr>
            </w:pPr>
            <w:r w:rsidRPr="002C778D">
              <w:rPr>
                <w:rFonts w:ascii="Tahoma" w:hAnsi="Tahoma" w:cs="Tahoma"/>
                <w:b/>
                <w:sz w:val="22"/>
                <w:szCs w:val="22"/>
              </w:rPr>
              <w:t>Original Composition</w:t>
            </w:r>
          </w:p>
        </w:tc>
        <w:tc>
          <w:tcPr>
            <w:tcW w:w="5710" w:type="dxa"/>
            <w:shd w:val="clear" w:color="auto" w:fill="C2D69B" w:themeFill="accent3" w:themeFillTint="99"/>
            <w:vAlign w:val="bottom"/>
          </w:tcPr>
          <w:p w14:paraId="717D0336" w14:textId="77777777" w:rsidR="00F81AC1" w:rsidRPr="002C778D" w:rsidRDefault="00F81AC1" w:rsidP="00306ABC">
            <w:pPr>
              <w:pStyle w:val="NoSpacing"/>
              <w:jc w:val="center"/>
              <w:rPr>
                <w:rFonts w:ascii="Tahoma" w:hAnsi="Tahoma" w:cs="Tahoma"/>
                <w:b/>
                <w:sz w:val="24"/>
                <w:szCs w:val="24"/>
              </w:rPr>
            </w:pPr>
            <w:r w:rsidRPr="002C778D">
              <w:rPr>
                <w:rFonts w:ascii="Tahoma" w:hAnsi="Tahoma" w:cs="Tahoma"/>
                <w:b/>
                <w:sz w:val="22"/>
                <w:szCs w:val="22"/>
              </w:rPr>
              <w:t>Requested Composition</w:t>
            </w:r>
          </w:p>
        </w:tc>
      </w:tr>
      <w:tr w:rsidR="00F81AC1" w:rsidRPr="002C778D" w14:paraId="53490404" w14:textId="77777777" w:rsidTr="00306ABC">
        <w:trPr>
          <w:trHeight w:val="640"/>
        </w:trPr>
        <w:tc>
          <w:tcPr>
            <w:tcW w:w="4068" w:type="dxa"/>
            <w:shd w:val="clear" w:color="auto" w:fill="auto"/>
            <w:vAlign w:val="center"/>
          </w:tcPr>
          <w:p w14:paraId="351711A0" w14:textId="77777777" w:rsidR="00F81AC1" w:rsidRPr="002C778D" w:rsidRDefault="00F81AC1" w:rsidP="00306ABC">
            <w:pPr>
              <w:pStyle w:val="NoSpacing"/>
              <w:rPr>
                <w:rFonts w:ascii="Tahoma" w:hAnsi="Tahoma" w:cs="Tahoma"/>
                <w:szCs w:val="24"/>
              </w:rPr>
            </w:pPr>
            <w:r w:rsidRPr="002C778D">
              <w:rPr>
                <w:rFonts w:ascii="Tahoma" w:hAnsi="Tahoma" w:cs="Tahoma"/>
                <w:szCs w:val="24"/>
              </w:rPr>
              <w:t>School principal</w:t>
            </w:r>
          </w:p>
        </w:tc>
        <w:tc>
          <w:tcPr>
            <w:tcW w:w="5710" w:type="dxa"/>
            <w:shd w:val="clear" w:color="auto" w:fill="auto"/>
            <w:vAlign w:val="center"/>
          </w:tcPr>
          <w:p w14:paraId="510BF87F" w14:textId="77777777" w:rsidR="00F81AC1" w:rsidRPr="002C778D" w:rsidRDefault="00F81AC1" w:rsidP="00306ABC">
            <w:pPr>
              <w:pStyle w:val="NoSpacing"/>
              <w:rPr>
                <w:rFonts w:ascii="Tahoma" w:hAnsi="Tahoma" w:cs="Tahoma"/>
                <w:szCs w:val="24"/>
              </w:rPr>
            </w:pPr>
          </w:p>
        </w:tc>
      </w:tr>
      <w:tr w:rsidR="00F81AC1" w:rsidRPr="002C778D" w14:paraId="74E568A7" w14:textId="77777777" w:rsidTr="00306ABC">
        <w:trPr>
          <w:trHeight w:val="640"/>
        </w:trPr>
        <w:tc>
          <w:tcPr>
            <w:tcW w:w="4068" w:type="dxa"/>
            <w:shd w:val="clear" w:color="auto" w:fill="auto"/>
            <w:vAlign w:val="center"/>
          </w:tcPr>
          <w:p w14:paraId="332BEC2A" w14:textId="77777777" w:rsidR="00F81AC1" w:rsidRPr="002C778D" w:rsidRDefault="00F81AC1" w:rsidP="00306ABC">
            <w:pPr>
              <w:pStyle w:val="NoSpacing"/>
              <w:rPr>
                <w:rFonts w:ascii="Tahoma" w:hAnsi="Tahoma" w:cs="Tahoma"/>
                <w:szCs w:val="24"/>
              </w:rPr>
            </w:pPr>
            <w:r>
              <w:rPr>
                <w:rFonts w:ascii="Tahoma" w:hAnsi="Tahoma" w:cs="Tahoma"/>
                <w:szCs w:val="24"/>
              </w:rPr>
              <w:t>One</w:t>
            </w:r>
            <w:r w:rsidRPr="002C778D">
              <w:rPr>
                <w:rFonts w:ascii="Tahoma" w:hAnsi="Tahoma" w:cs="Tahoma"/>
                <w:szCs w:val="24"/>
              </w:rPr>
              <w:t xml:space="preserve"> (</w:t>
            </w:r>
            <w:r>
              <w:rPr>
                <w:rFonts w:ascii="Tahoma" w:hAnsi="Tahoma" w:cs="Tahoma"/>
                <w:szCs w:val="24"/>
              </w:rPr>
              <w:t>1</w:t>
            </w:r>
            <w:r w:rsidRPr="002C778D">
              <w:rPr>
                <w:rFonts w:ascii="Tahoma" w:hAnsi="Tahoma" w:cs="Tahoma"/>
                <w:szCs w:val="24"/>
              </w:rPr>
              <w:t>) teachers</w:t>
            </w:r>
          </w:p>
        </w:tc>
        <w:tc>
          <w:tcPr>
            <w:tcW w:w="5710" w:type="dxa"/>
            <w:shd w:val="clear" w:color="auto" w:fill="auto"/>
            <w:vAlign w:val="center"/>
          </w:tcPr>
          <w:p w14:paraId="370FD183" w14:textId="77777777" w:rsidR="00F81AC1" w:rsidRPr="002C778D" w:rsidRDefault="00F81AC1" w:rsidP="00306ABC">
            <w:pPr>
              <w:pStyle w:val="NoSpacing"/>
              <w:rPr>
                <w:rFonts w:ascii="Tahoma" w:hAnsi="Tahoma" w:cs="Tahoma"/>
                <w:szCs w:val="24"/>
              </w:rPr>
            </w:pPr>
          </w:p>
        </w:tc>
      </w:tr>
      <w:tr w:rsidR="00F81AC1" w:rsidRPr="002C778D" w14:paraId="1CD0063B" w14:textId="77777777" w:rsidTr="00306ABC">
        <w:trPr>
          <w:trHeight w:val="640"/>
        </w:trPr>
        <w:tc>
          <w:tcPr>
            <w:tcW w:w="4068" w:type="dxa"/>
            <w:shd w:val="clear" w:color="auto" w:fill="auto"/>
            <w:vAlign w:val="center"/>
          </w:tcPr>
          <w:p w14:paraId="1FECB53F" w14:textId="77777777" w:rsidR="00F81AC1" w:rsidRPr="002C778D" w:rsidRDefault="00F81AC1" w:rsidP="00306ABC">
            <w:pPr>
              <w:pStyle w:val="NoSpacing"/>
              <w:rPr>
                <w:rFonts w:ascii="Tahoma" w:hAnsi="Tahoma" w:cs="Tahoma"/>
                <w:szCs w:val="24"/>
              </w:rPr>
            </w:pPr>
            <w:r>
              <w:rPr>
                <w:rFonts w:ascii="Tahoma" w:hAnsi="Tahoma" w:cs="Tahoma"/>
                <w:szCs w:val="24"/>
              </w:rPr>
              <w:t>Three</w:t>
            </w:r>
            <w:r w:rsidRPr="002C778D">
              <w:rPr>
                <w:rFonts w:ascii="Tahoma" w:hAnsi="Tahoma" w:cs="Tahoma"/>
                <w:szCs w:val="24"/>
              </w:rPr>
              <w:t xml:space="preserve"> (</w:t>
            </w:r>
            <w:r>
              <w:rPr>
                <w:rFonts w:ascii="Tahoma" w:hAnsi="Tahoma" w:cs="Tahoma"/>
                <w:szCs w:val="24"/>
              </w:rPr>
              <w:t>3</w:t>
            </w:r>
            <w:r w:rsidRPr="002C778D">
              <w:rPr>
                <w:rFonts w:ascii="Tahoma" w:hAnsi="Tahoma" w:cs="Tahoma"/>
                <w:szCs w:val="24"/>
              </w:rPr>
              <w:t>) parents or guardians</w:t>
            </w:r>
          </w:p>
        </w:tc>
        <w:tc>
          <w:tcPr>
            <w:tcW w:w="5710" w:type="dxa"/>
            <w:shd w:val="clear" w:color="auto" w:fill="auto"/>
            <w:vAlign w:val="center"/>
          </w:tcPr>
          <w:p w14:paraId="56F1FEFD" w14:textId="77777777" w:rsidR="00F81AC1" w:rsidRPr="002C778D" w:rsidRDefault="00F81AC1" w:rsidP="00306ABC">
            <w:pPr>
              <w:pStyle w:val="NoSpacing"/>
              <w:rPr>
                <w:rFonts w:ascii="Tahoma" w:hAnsi="Tahoma" w:cs="Tahoma"/>
                <w:szCs w:val="24"/>
              </w:rPr>
            </w:pPr>
          </w:p>
        </w:tc>
      </w:tr>
      <w:tr w:rsidR="00F81AC1" w:rsidRPr="002C778D" w14:paraId="5C18B2F8" w14:textId="77777777" w:rsidTr="00306ABC">
        <w:trPr>
          <w:trHeight w:val="640"/>
        </w:trPr>
        <w:tc>
          <w:tcPr>
            <w:tcW w:w="4068" w:type="dxa"/>
            <w:shd w:val="clear" w:color="auto" w:fill="auto"/>
            <w:vAlign w:val="center"/>
          </w:tcPr>
          <w:p w14:paraId="738BC27F" w14:textId="77777777" w:rsidR="00F81AC1" w:rsidRPr="002C778D" w:rsidRDefault="00F81AC1" w:rsidP="00306ABC">
            <w:pPr>
              <w:pStyle w:val="NoSpacing"/>
              <w:rPr>
                <w:rFonts w:ascii="Tahoma" w:hAnsi="Tahoma" w:cs="Tahoma"/>
                <w:szCs w:val="24"/>
              </w:rPr>
            </w:pPr>
            <w:r w:rsidRPr="002C778D">
              <w:rPr>
                <w:rFonts w:ascii="Tahoma" w:hAnsi="Tahoma" w:cs="Tahoma"/>
                <w:szCs w:val="24"/>
              </w:rPr>
              <w:t>One (1) business/employer or community representative</w:t>
            </w:r>
          </w:p>
        </w:tc>
        <w:tc>
          <w:tcPr>
            <w:tcW w:w="5710" w:type="dxa"/>
            <w:shd w:val="clear" w:color="auto" w:fill="auto"/>
            <w:vAlign w:val="center"/>
          </w:tcPr>
          <w:p w14:paraId="53B183C3" w14:textId="77777777" w:rsidR="00F81AC1" w:rsidRPr="002C778D" w:rsidRDefault="00F81AC1" w:rsidP="00306ABC">
            <w:pPr>
              <w:pStyle w:val="NoSpacing"/>
              <w:rPr>
                <w:rFonts w:ascii="Tahoma" w:hAnsi="Tahoma" w:cs="Tahoma"/>
                <w:szCs w:val="24"/>
              </w:rPr>
            </w:pPr>
          </w:p>
        </w:tc>
      </w:tr>
      <w:tr w:rsidR="00F81AC1" w:rsidRPr="002C778D" w14:paraId="02995525" w14:textId="77777777" w:rsidTr="00306ABC">
        <w:trPr>
          <w:trHeight w:val="640"/>
        </w:trPr>
        <w:tc>
          <w:tcPr>
            <w:tcW w:w="4068" w:type="dxa"/>
            <w:shd w:val="clear" w:color="auto" w:fill="auto"/>
            <w:vAlign w:val="center"/>
          </w:tcPr>
          <w:p w14:paraId="3A96B9D9" w14:textId="77777777" w:rsidR="00F81AC1" w:rsidRDefault="00F81AC1" w:rsidP="00306ABC">
            <w:pPr>
              <w:pStyle w:val="NoSpacing"/>
              <w:rPr>
                <w:rFonts w:ascii="Tahoma" w:hAnsi="Tahoma" w:cs="Tahoma"/>
                <w:szCs w:val="24"/>
              </w:rPr>
            </w:pPr>
            <w:r>
              <w:rPr>
                <w:rFonts w:ascii="Tahoma" w:hAnsi="Tahoma" w:cs="Tahoma"/>
                <w:szCs w:val="24"/>
              </w:rPr>
              <w:t xml:space="preserve">One (1) adult member school recognized organization </w:t>
            </w:r>
          </w:p>
        </w:tc>
        <w:tc>
          <w:tcPr>
            <w:tcW w:w="5710" w:type="dxa"/>
            <w:shd w:val="clear" w:color="auto" w:fill="auto"/>
            <w:vAlign w:val="center"/>
          </w:tcPr>
          <w:p w14:paraId="436486EF" w14:textId="77777777" w:rsidR="00F81AC1" w:rsidRPr="002C778D" w:rsidRDefault="00F81AC1" w:rsidP="00306ABC">
            <w:pPr>
              <w:pStyle w:val="NoSpacing"/>
              <w:rPr>
                <w:rFonts w:ascii="Tahoma" w:hAnsi="Tahoma" w:cs="Tahoma"/>
                <w:szCs w:val="24"/>
              </w:rPr>
            </w:pPr>
          </w:p>
        </w:tc>
      </w:tr>
      <w:tr w:rsidR="00F81AC1" w:rsidRPr="002C778D" w14:paraId="218C2465" w14:textId="77777777" w:rsidTr="00306ABC">
        <w:trPr>
          <w:trHeight w:val="640"/>
        </w:trPr>
        <w:tc>
          <w:tcPr>
            <w:tcW w:w="4068" w:type="dxa"/>
            <w:shd w:val="clear" w:color="auto" w:fill="auto"/>
            <w:vAlign w:val="center"/>
          </w:tcPr>
          <w:p w14:paraId="4F642982" w14:textId="77777777" w:rsidR="00F81AC1" w:rsidRPr="002C778D" w:rsidRDefault="00F81AC1" w:rsidP="00306ABC">
            <w:pPr>
              <w:pStyle w:val="NoSpacing"/>
              <w:rPr>
                <w:rFonts w:ascii="Tahoma" w:hAnsi="Tahoma" w:cs="Tahoma"/>
                <w:szCs w:val="24"/>
              </w:rPr>
            </w:pPr>
            <w:r>
              <w:rPr>
                <w:rFonts w:ascii="Tahoma" w:hAnsi="Tahoma" w:cs="Tahoma"/>
                <w:szCs w:val="24"/>
              </w:rPr>
              <w:t>Optional o</w:t>
            </w:r>
            <w:r w:rsidRPr="002C778D">
              <w:rPr>
                <w:rFonts w:ascii="Tahoma" w:hAnsi="Tahoma" w:cs="Tahoma"/>
                <w:szCs w:val="24"/>
              </w:rPr>
              <w:t>ne (1) classified employee</w:t>
            </w:r>
          </w:p>
        </w:tc>
        <w:tc>
          <w:tcPr>
            <w:tcW w:w="5710" w:type="dxa"/>
            <w:shd w:val="clear" w:color="auto" w:fill="auto"/>
            <w:vAlign w:val="center"/>
          </w:tcPr>
          <w:p w14:paraId="50993B7E" w14:textId="77777777" w:rsidR="00F81AC1" w:rsidRPr="002C778D" w:rsidRDefault="00F81AC1" w:rsidP="00306ABC">
            <w:pPr>
              <w:pStyle w:val="NoSpacing"/>
              <w:rPr>
                <w:rFonts w:ascii="Tahoma" w:hAnsi="Tahoma" w:cs="Tahoma"/>
                <w:szCs w:val="24"/>
              </w:rPr>
            </w:pPr>
          </w:p>
        </w:tc>
      </w:tr>
      <w:tr w:rsidR="00F81AC1" w:rsidRPr="002C778D" w14:paraId="68DDB7D6" w14:textId="77777777" w:rsidTr="00306ABC">
        <w:trPr>
          <w:trHeight w:val="640"/>
        </w:trPr>
        <w:tc>
          <w:tcPr>
            <w:tcW w:w="4068" w:type="dxa"/>
            <w:shd w:val="clear" w:color="auto" w:fill="auto"/>
            <w:vAlign w:val="center"/>
          </w:tcPr>
          <w:p w14:paraId="185D0572" w14:textId="77777777" w:rsidR="00F81AC1" w:rsidRPr="002C778D" w:rsidRDefault="00F81AC1" w:rsidP="00306ABC">
            <w:pPr>
              <w:pStyle w:val="NoSpacing"/>
              <w:rPr>
                <w:rFonts w:ascii="Tahoma" w:hAnsi="Tahoma" w:cs="Tahoma"/>
                <w:szCs w:val="24"/>
              </w:rPr>
            </w:pPr>
            <w:r>
              <w:rPr>
                <w:rFonts w:ascii="Tahoma" w:hAnsi="Tahoma" w:cs="Tahoma"/>
                <w:szCs w:val="24"/>
              </w:rPr>
              <w:t>Optional</w:t>
            </w:r>
            <w:r w:rsidRPr="002C778D">
              <w:rPr>
                <w:rFonts w:ascii="Tahoma" w:hAnsi="Tahoma" w:cs="Tahoma"/>
                <w:szCs w:val="24"/>
              </w:rPr>
              <w:t xml:space="preserve"> High School students</w:t>
            </w:r>
          </w:p>
        </w:tc>
        <w:tc>
          <w:tcPr>
            <w:tcW w:w="5710" w:type="dxa"/>
            <w:shd w:val="clear" w:color="auto" w:fill="auto"/>
            <w:vAlign w:val="center"/>
          </w:tcPr>
          <w:p w14:paraId="43A69638" w14:textId="77777777" w:rsidR="00F81AC1" w:rsidRPr="002C778D" w:rsidRDefault="00F81AC1" w:rsidP="00306ABC">
            <w:pPr>
              <w:pStyle w:val="NoSpacing"/>
              <w:rPr>
                <w:rFonts w:ascii="Tahoma" w:hAnsi="Tahoma" w:cs="Tahoma"/>
                <w:szCs w:val="24"/>
              </w:rPr>
            </w:pPr>
          </w:p>
        </w:tc>
      </w:tr>
      <w:tr w:rsidR="00F81AC1" w:rsidRPr="002C778D" w14:paraId="2CF974C2" w14:textId="77777777" w:rsidTr="00306ABC">
        <w:trPr>
          <w:trHeight w:val="640"/>
        </w:trPr>
        <w:tc>
          <w:tcPr>
            <w:tcW w:w="4068" w:type="dxa"/>
            <w:shd w:val="clear" w:color="auto" w:fill="auto"/>
            <w:vAlign w:val="center"/>
          </w:tcPr>
          <w:p w14:paraId="1CE27040" w14:textId="77777777" w:rsidR="00F81AC1" w:rsidRPr="002C778D" w:rsidRDefault="00F81AC1" w:rsidP="00306ABC">
            <w:pPr>
              <w:pStyle w:val="NoSpacing"/>
              <w:rPr>
                <w:rFonts w:ascii="Tahoma" w:hAnsi="Tahoma" w:cs="Tahoma"/>
                <w:szCs w:val="24"/>
              </w:rPr>
            </w:pPr>
            <w:r>
              <w:rPr>
                <w:rFonts w:ascii="Tahoma" w:hAnsi="Tahoma" w:cs="Tahoma"/>
                <w:szCs w:val="24"/>
              </w:rPr>
              <w:t>Optional</w:t>
            </w:r>
            <w:r w:rsidRPr="002C778D">
              <w:rPr>
                <w:rFonts w:ascii="Tahoma" w:hAnsi="Tahoma" w:cs="Tahoma"/>
                <w:szCs w:val="24"/>
              </w:rPr>
              <w:t xml:space="preserve"> Middle School </w:t>
            </w:r>
            <w:r>
              <w:rPr>
                <w:rFonts w:ascii="Tahoma" w:hAnsi="Tahoma" w:cs="Tahoma"/>
                <w:szCs w:val="24"/>
              </w:rPr>
              <w:t>students</w:t>
            </w:r>
          </w:p>
        </w:tc>
        <w:tc>
          <w:tcPr>
            <w:tcW w:w="5710" w:type="dxa"/>
            <w:shd w:val="clear" w:color="auto" w:fill="auto"/>
            <w:vAlign w:val="center"/>
          </w:tcPr>
          <w:p w14:paraId="35F9031E" w14:textId="77777777" w:rsidR="00F81AC1" w:rsidRPr="002C778D" w:rsidRDefault="00F81AC1" w:rsidP="00306ABC">
            <w:pPr>
              <w:pStyle w:val="NoSpacing"/>
              <w:rPr>
                <w:rFonts w:ascii="Tahoma" w:hAnsi="Tahoma" w:cs="Tahoma"/>
                <w:szCs w:val="24"/>
              </w:rPr>
            </w:pPr>
          </w:p>
        </w:tc>
      </w:tr>
    </w:tbl>
    <w:p w14:paraId="79010EAA" w14:textId="77777777" w:rsidR="00F81AC1" w:rsidRPr="002C778D" w:rsidRDefault="00F81AC1" w:rsidP="00F81AC1">
      <w:pPr>
        <w:ind w:left="720"/>
        <w:rPr>
          <w:rFonts w:ascii="Tahoma" w:hAnsi="Tahoma" w:cs="Tahoma"/>
          <w:szCs w:val="22"/>
        </w:rPr>
      </w:pPr>
    </w:p>
    <w:p w14:paraId="389C87F2" w14:textId="77777777" w:rsidR="00F81AC1" w:rsidRPr="002C778D" w:rsidRDefault="00F81AC1" w:rsidP="00F81AC1">
      <w:pPr>
        <w:rPr>
          <w:rFonts w:ascii="Tahoma" w:hAnsi="Tahoma" w:cs="Tahoma"/>
          <w:sz w:val="16"/>
        </w:rPr>
      </w:pPr>
      <w:r w:rsidRPr="002C778D">
        <w:rPr>
          <w:rFonts w:ascii="Tahoma" w:hAnsi="Tahoma" w:cs="Tahoma"/>
          <w:sz w:val="16"/>
        </w:rPr>
        <w:t>List all site CSC members, each date and sign to affirm that the process has been honored. The CSC member signatures below affirm that:</w:t>
      </w:r>
    </w:p>
    <w:p w14:paraId="68180FE0" w14:textId="77777777" w:rsidR="00F81AC1" w:rsidRPr="002C778D" w:rsidRDefault="00F81AC1" w:rsidP="00F81AC1">
      <w:pPr>
        <w:numPr>
          <w:ilvl w:val="0"/>
          <w:numId w:val="2"/>
        </w:numPr>
        <w:tabs>
          <w:tab w:val="clear" w:pos="360"/>
          <w:tab w:val="num" w:pos="1080"/>
        </w:tabs>
        <w:ind w:left="1080"/>
        <w:rPr>
          <w:rFonts w:ascii="Tahoma" w:hAnsi="Tahoma" w:cs="Tahoma"/>
          <w:sz w:val="16"/>
        </w:rPr>
      </w:pPr>
      <w:r w:rsidRPr="002C778D">
        <w:rPr>
          <w:rFonts w:ascii="Tahoma" w:hAnsi="Tahoma" w:cs="Tahoma"/>
          <w:sz w:val="16"/>
        </w:rPr>
        <w:t xml:space="preserve">This decision to alter the composition or make-up of the CSC was reached through a consensus process, </w:t>
      </w:r>
    </w:p>
    <w:p w14:paraId="7E25F0B8" w14:textId="77777777" w:rsidR="00F81AC1" w:rsidRPr="002C778D" w:rsidRDefault="00F81AC1" w:rsidP="00F81AC1">
      <w:pPr>
        <w:numPr>
          <w:ilvl w:val="0"/>
          <w:numId w:val="2"/>
        </w:numPr>
        <w:tabs>
          <w:tab w:val="clear" w:pos="360"/>
          <w:tab w:val="num" w:pos="1080"/>
        </w:tabs>
        <w:ind w:left="1080"/>
        <w:rPr>
          <w:rFonts w:ascii="Tahoma" w:hAnsi="Tahoma" w:cs="Tahoma"/>
          <w:sz w:val="16"/>
        </w:rPr>
      </w:pPr>
      <w:r w:rsidRPr="002C778D">
        <w:rPr>
          <w:rFonts w:ascii="Tahoma" w:hAnsi="Tahoma" w:cs="Tahoma"/>
          <w:sz w:val="16"/>
        </w:rPr>
        <w:t>Reflects the needs and priorities of that school community, and the</w:t>
      </w:r>
    </w:p>
    <w:p w14:paraId="1090B5B6" w14:textId="77777777" w:rsidR="00F81AC1" w:rsidRPr="002C778D" w:rsidRDefault="00F81AC1" w:rsidP="00F81AC1">
      <w:pPr>
        <w:numPr>
          <w:ilvl w:val="0"/>
          <w:numId w:val="3"/>
        </w:numPr>
        <w:tabs>
          <w:tab w:val="clear" w:pos="360"/>
          <w:tab w:val="num" w:pos="1080"/>
        </w:tabs>
        <w:ind w:left="1080"/>
        <w:rPr>
          <w:rFonts w:ascii="Tahoma" w:hAnsi="Tahoma" w:cs="Tahoma"/>
          <w:sz w:val="16"/>
        </w:rPr>
      </w:pPr>
      <w:r w:rsidRPr="002C778D">
        <w:rPr>
          <w:rFonts w:ascii="Tahoma" w:hAnsi="Tahoma" w:cs="Tahoma"/>
          <w:sz w:val="16"/>
        </w:rPr>
        <w:t>Proposed changes generally preserve the same proportion of representation on the Committee.</w:t>
      </w:r>
    </w:p>
    <w:p w14:paraId="0561F2B1" w14:textId="77777777" w:rsidR="00F81AC1" w:rsidRDefault="00F81AC1" w:rsidP="00F81AC1">
      <w:pPr>
        <w:ind w:firstLine="360"/>
        <w:rPr>
          <w:rFonts w:ascii="Tahoma" w:hAnsi="Tahoma" w:cs="Tahoma"/>
          <w:sz w:val="18"/>
        </w:rPr>
      </w:pPr>
    </w:p>
    <w:p w14:paraId="1A97CC21" w14:textId="325EF824" w:rsidR="00F81AC1" w:rsidRPr="00F81AC1" w:rsidRDefault="00F81AC1" w:rsidP="00F81AC1">
      <w:pPr>
        <w:ind w:firstLine="360"/>
        <w:rPr>
          <w:rFonts w:ascii="Tahoma" w:hAnsi="Tahoma" w:cs="Tahoma"/>
          <w:sz w:val="18"/>
        </w:rPr>
      </w:pPr>
      <w:r>
        <w:rPr>
          <w:rFonts w:ascii="Tahoma" w:hAnsi="Tahoma" w:cs="Tahoma"/>
          <w:sz w:val="18"/>
        </w:rPr>
        <w:t xml:space="preserve">___ </w:t>
      </w:r>
      <w:r w:rsidRPr="00F81AC1">
        <w:rPr>
          <w:rFonts w:ascii="Tahoma" w:hAnsi="Tahoma" w:cs="Tahoma"/>
          <w:sz w:val="18"/>
        </w:rPr>
        <w:t>Approved</w:t>
      </w:r>
      <w:r w:rsidRPr="00F81AC1">
        <w:rPr>
          <w:rFonts w:ascii="Tahoma" w:hAnsi="Tahoma" w:cs="Tahoma"/>
          <w:sz w:val="18"/>
        </w:rPr>
        <w:tab/>
      </w:r>
      <w:r w:rsidRPr="00F81AC1">
        <w:rPr>
          <w:rFonts w:ascii="Tahoma" w:hAnsi="Tahoma" w:cs="Tahoma"/>
          <w:sz w:val="18"/>
        </w:rPr>
        <w:tab/>
      </w:r>
      <w:r w:rsidRPr="00F81AC1">
        <w:rPr>
          <w:rFonts w:ascii="Tahoma" w:hAnsi="Tahoma" w:cs="Tahoma"/>
          <w:sz w:val="18"/>
        </w:rPr>
        <w:tab/>
        <w:t xml:space="preserve">  </w:t>
      </w:r>
    </w:p>
    <w:p w14:paraId="4C7ECCA1" w14:textId="301CE66D" w:rsidR="00F81AC1" w:rsidRPr="00F81AC1" w:rsidRDefault="00F81AC1" w:rsidP="00F81AC1">
      <w:pPr>
        <w:ind w:firstLine="360"/>
        <w:rPr>
          <w:rFonts w:ascii="Tahoma" w:hAnsi="Tahoma" w:cs="Tahoma"/>
          <w:sz w:val="18"/>
        </w:rPr>
      </w:pPr>
      <w:r>
        <w:rPr>
          <w:rFonts w:ascii="Tahoma" w:hAnsi="Tahoma" w:cs="Tahoma"/>
          <w:sz w:val="18"/>
        </w:rPr>
        <w:t xml:space="preserve">___ </w:t>
      </w:r>
      <w:r w:rsidRPr="00F81AC1">
        <w:rPr>
          <w:rFonts w:ascii="Tahoma" w:hAnsi="Tahoma" w:cs="Tahoma"/>
          <w:sz w:val="18"/>
        </w:rPr>
        <w:t xml:space="preserve">Denied, reasons attached      </w:t>
      </w:r>
    </w:p>
    <w:p w14:paraId="377D10A2" w14:textId="77777777" w:rsidR="00F81AC1" w:rsidRPr="002C778D" w:rsidRDefault="00F81AC1" w:rsidP="00F81AC1">
      <w:pPr>
        <w:rPr>
          <w:rFonts w:ascii="Tahoma" w:hAnsi="Tahoma" w:cs="Tahoma"/>
          <w:sz w:val="18"/>
        </w:rPr>
      </w:pPr>
    </w:p>
    <w:p w14:paraId="53F3F004" w14:textId="552EBB56" w:rsidR="00F81AC1" w:rsidRPr="002C778D" w:rsidRDefault="00F81AC1" w:rsidP="00F81AC1">
      <w:pPr>
        <w:rPr>
          <w:rFonts w:ascii="Tahoma" w:hAnsi="Tahoma" w:cs="Tahoma"/>
          <w:sz w:val="18"/>
        </w:rPr>
      </w:pPr>
      <w:r w:rsidRPr="002C778D">
        <w:rPr>
          <w:rFonts w:ascii="Tahoma" w:hAnsi="Tahoma" w:cs="Tahoma"/>
          <w:sz w:val="18"/>
        </w:rPr>
        <w:t xml:space="preserve"> Instructional Superintendent____________________________________</w:t>
      </w:r>
      <w:proofErr w:type="gramStart"/>
      <w:r w:rsidRPr="002C778D">
        <w:rPr>
          <w:rFonts w:ascii="Tahoma" w:hAnsi="Tahoma" w:cs="Tahoma"/>
          <w:sz w:val="18"/>
        </w:rPr>
        <w:t>_   Date</w:t>
      </w:r>
      <w:proofErr w:type="gramEnd"/>
      <w:r w:rsidRPr="002C778D">
        <w:rPr>
          <w:rFonts w:ascii="Tahoma" w:hAnsi="Tahoma" w:cs="Tahoma"/>
          <w:sz w:val="18"/>
        </w:rPr>
        <w:t>: ___________________________</w:t>
      </w:r>
    </w:p>
    <w:p w14:paraId="504BA923" w14:textId="77777777" w:rsidR="00F81AC1" w:rsidRPr="002C778D" w:rsidRDefault="00F81AC1" w:rsidP="00F81AC1">
      <w:pPr>
        <w:spacing w:line="360" w:lineRule="auto"/>
        <w:ind w:left="720" w:hanging="720"/>
        <w:rPr>
          <w:rFonts w:ascii="Tahoma" w:hAnsi="Tahoma" w:cs="Tahoma"/>
          <w:szCs w:val="22"/>
        </w:rPr>
      </w:pPr>
      <w:r w:rsidRPr="002C778D">
        <w:rPr>
          <w:rFonts w:ascii="Tahoma" w:hAnsi="Tahoma" w:cs="Tahoma"/>
          <w:szCs w:val="22"/>
        </w:rPr>
        <w:t xml:space="preserve">   </w:t>
      </w:r>
    </w:p>
    <w:p w14:paraId="01A47BD6" w14:textId="77777777" w:rsidR="00F81AC1" w:rsidRPr="002C778D" w:rsidRDefault="00F81AC1" w:rsidP="00F81AC1">
      <w:pPr>
        <w:pBdr>
          <w:top w:val="single" w:sz="4" w:space="1" w:color="auto"/>
          <w:left w:val="single" w:sz="4" w:space="4" w:color="auto"/>
          <w:bottom w:val="single" w:sz="4" w:space="0" w:color="auto"/>
          <w:right w:val="single" w:sz="4" w:space="4" w:color="auto"/>
        </w:pBdr>
        <w:jc w:val="center"/>
        <w:rPr>
          <w:rFonts w:ascii="Tahoma" w:hAnsi="Tahoma" w:cs="Tahoma"/>
          <w:b/>
          <w:sz w:val="16"/>
          <w:szCs w:val="18"/>
        </w:rPr>
      </w:pPr>
      <w:r w:rsidRPr="002C778D">
        <w:rPr>
          <w:rFonts w:ascii="Tahoma" w:hAnsi="Tahoma" w:cs="Tahoma"/>
          <w:b/>
          <w:sz w:val="16"/>
          <w:szCs w:val="18"/>
        </w:rPr>
        <w:t>Send copies of Request Form to:</w:t>
      </w:r>
    </w:p>
    <w:p w14:paraId="1E2F653C" w14:textId="77777777" w:rsidR="00F81AC1" w:rsidRPr="002C778D" w:rsidRDefault="00F81AC1" w:rsidP="00F81AC1">
      <w:pPr>
        <w:pBdr>
          <w:top w:val="single" w:sz="4" w:space="1" w:color="auto"/>
          <w:left w:val="single" w:sz="4" w:space="4" w:color="auto"/>
          <w:bottom w:val="single" w:sz="4" w:space="0" w:color="auto"/>
          <w:right w:val="single" w:sz="4" w:space="4" w:color="auto"/>
        </w:pBdr>
        <w:jc w:val="center"/>
        <w:rPr>
          <w:rFonts w:ascii="Tahoma" w:hAnsi="Tahoma" w:cs="Tahoma"/>
          <w:sz w:val="16"/>
          <w:szCs w:val="18"/>
        </w:rPr>
      </w:pPr>
    </w:p>
    <w:p w14:paraId="1B4B73E2" w14:textId="77777777" w:rsidR="00F81AC1" w:rsidRDefault="00F81AC1" w:rsidP="00F81AC1">
      <w:pPr>
        <w:pBdr>
          <w:top w:val="single" w:sz="4" w:space="1" w:color="auto"/>
          <w:left w:val="single" w:sz="4" w:space="4" w:color="auto"/>
          <w:bottom w:val="single" w:sz="4" w:space="0" w:color="auto"/>
          <w:right w:val="single" w:sz="4" w:space="4" w:color="auto"/>
        </w:pBdr>
        <w:jc w:val="center"/>
        <w:rPr>
          <w:rFonts w:ascii="Tahoma" w:hAnsi="Tahoma" w:cs="Tahoma"/>
          <w:sz w:val="16"/>
          <w:szCs w:val="18"/>
        </w:rPr>
      </w:pPr>
      <w:r w:rsidRPr="002C778D">
        <w:rPr>
          <w:rFonts w:ascii="Tahoma" w:hAnsi="Tahoma" w:cs="Tahoma"/>
          <w:sz w:val="16"/>
          <w:szCs w:val="18"/>
        </w:rPr>
        <w:t xml:space="preserve">__ CSC Site          __ </w:t>
      </w:r>
      <w:r>
        <w:rPr>
          <w:rFonts w:ascii="Tahoma" w:hAnsi="Tahoma" w:cs="Tahoma"/>
          <w:sz w:val="16"/>
          <w:szCs w:val="18"/>
        </w:rPr>
        <w:t>Instructional Superintendent</w:t>
      </w:r>
      <w:r w:rsidRPr="002C778D">
        <w:rPr>
          <w:rFonts w:ascii="Tahoma" w:hAnsi="Tahoma" w:cs="Tahoma"/>
          <w:sz w:val="16"/>
          <w:szCs w:val="18"/>
        </w:rPr>
        <w:t xml:space="preserve">    </w:t>
      </w:r>
    </w:p>
    <w:p w14:paraId="38A97636" w14:textId="77777777" w:rsidR="00F81AC1" w:rsidRPr="002C778D" w:rsidRDefault="00F81AC1" w:rsidP="00F81AC1">
      <w:pPr>
        <w:pBdr>
          <w:top w:val="single" w:sz="4" w:space="1" w:color="auto"/>
          <w:left w:val="single" w:sz="4" w:space="4" w:color="auto"/>
          <w:bottom w:val="single" w:sz="4" w:space="0" w:color="auto"/>
          <w:right w:val="single" w:sz="4" w:space="4" w:color="auto"/>
        </w:pBdr>
        <w:rPr>
          <w:rFonts w:ascii="Tahoma" w:hAnsi="Tahoma" w:cs="Tahoma"/>
          <w:sz w:val="16"/>
          <w:szCs w:val="18"/>
        </w:rPr>
      </w:pPr>
    </w:p>
    <w:p w14:paraId="5828D44A" w14:textId="77777777" w:rsidR="00F81AC1" w:rsidRDefault="00F81AC1" w:rsidP="00F81AC1">
      <w:pPr>
        <w:rPr>
          <w:rFonts w:ascii="Tahoma" w:hAnsi="Tahoma" w:cs="Tahoma"/>
          <w:b/>
          <w:noProof/>
          <w:color w:val="0070C0"/>
          <w:sz w:val="28"/>
        </w:rPr>
      </w:pPr>
    </w:p>
    <w:p w14:paraId="2DA4C446" w14:textId="77777777" w:rsidR="004E6C45" w:rsidRDefault="004E6C45"/>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0900"/>
    <w:multiLevelType w:val="hybridMultilevel"/>
    <w:tmpl w:val="CAE694BA"/>
    <w:lvl w:ilvl="0" w:tplc="500E907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70DE3"/>
    <w:multiLevelType w:val="singleLevel"/>
    <w:tmpl w:val="27B6EF1C"/>
    <w:lvl w:ilvl="0">
      <w:start w:val="1"/>
      <w:numFmt w:val="bullet"/>
      <w:lvlText w:val=""/>
      <w:lvlJc w:val="left"/>
      <w:pPr>
        <w:tabs>
          <w:tab w:val="num" w:pos="360"/>
        </w:tabs>
        <w:ind w:left="360" w:hanging="360"/>
      </w:pPr>
      <w:rPr>
        <w:rFonts w:ascii="Symbol" w:hAnsi="Symbol" w:hint="default"/>
      </w:rPr>
    </w:lvl>
  </w:abstractNum>
  <w:abstractNum w:abstractNumId="2">
    <w:nsid w:val="7E443846"/>
    <w:multiLevelType w:val="singleLevel"/>
    <w:tmpl w:val="27B6EF1C"/>
    <w:lvl w:ilvl="0">
      <w:start w:val="1"/>
      <w:numFmt w:val="bullet"/>
      <w:lvlText w:val=""/>
      <w:lvlJc w:val="left"/>
      <w:pPr>
        <w:tabs>
          <w:tab w:val="num" w:pos="360"/>
        </w:tabs>
        <w:ind w:left="360" w:hanging="360"/>
      </w:pPr>
      <w:rPr>
        <w:rFonts w:ascii="Symbol" w:hAnsi="Symbol" w:hint="default"/>
      </w:rPr>
    </w:lvl>
  </w:abstractNum>
  <w:abstractNum w:abstractNumId="3">
    <w:nsid w:val="7FA81D37"/>
    <w:multiLevelType w:val="hybridMultilevel"/>
    <w:tmpl w:val="8ED29128"/>
    <w:lvl w:ilvl="0" w:tplc="51AEF3D8">
      <w:start w:val="1"/>
      <w:numFmt w:val="upperLetter"/>
      <w:lvlText w:val="%1."/>
      <w:lvlJc w:val="left"/>
      <w:pPr>
        <w:tabs>
          <w:tab w:val="num" w:pos="1080"/>
        </w:tabs>
        <w:ind w:left="1080" w:hanging="720"/>
      </w:pPr>
      <w:rPr>
        <w:rFonts w:hint="default"/>
        <w:b/>
      </w:rPr>
    </w:lvl>
    <w:lvl w:ilvl="1" w:tplc="1644A3E0">
      <w:start w:val="1"/>
      <w:numFmt w:val="bullet"/>
      <w:lvlText w:val=""/>
      <w:lvlJc w:val="left"/>
      <w:pPr>
        <w:tabs>
          <w:tab w:val="num" w:pos="1440"/>
        </w:tabs>
        <w:ind w:left="1440" w:hanging="360"/>
      </w:pPr>
      <w:rPr>
        <w:rFonts w:ascii="Wingdings" w:hAnsi="Wingdings"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3A"/>
    <w:rsid w:val="004E37BA"/>
    <w:rsid w:val="004E6C45"/>
    <w:rsid w:val="0063523A"/>
    <w:rsid w:val="00B33D04"/>
    <w:rsid w:val="00E33CC3"/>
    <w:rsid w:val="00F8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76A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4"/>
    <w:rPr>
      <w:rFonts w:eastAsia="Times New Roman" w:cs="Times New Roman"/>
      <w:sz w:val="20"/>
      <w:szCs w:val="20"/>
    </w:rPr>
  </w:style>
  <w:style w:type="paragraph" w:styleId="Heading2">
    <w:name w:val="heading 2"/>
    <w:basedOn w:val="Normal"/>
    <w:next w:val="Normal"/>
    <w:link w:val="Heading2Char"/>
    <w:qFormat/>
    <w:rsid w:val="00B33D04"/>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D04"/>
    <w:rPr>
      <w:rFonts w:ascii="Tahoma" w:eastAsia="Times New Roman" w:hAnsi="Tahoma" w:cs="Arial"/>
      <w:b/>
      <w:bCs/>
      <w:color w:val="4F81BD" w:themeColor="accent1"/>
      <w:sz w:val="20"/>
    </w:rPr>
  </w:style>
  <w:style w:type="paragraph" w:styleId="Title">
    <w:name w:val="Title"/>
    <w:basedOn w:val="Normal"/>
    <w:link w:val="TitleChar"/>
    <w:uiPriority w:val="99"/>
    <w:qFormat/>
    <w:rsid w:val="00B33D04"/>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rsid w:val="00B33D04"/>
    <w:rPr>
      <w:rFonts w:ascii="Arial" w:eastAsia="Times New Roman" w:hAnsi="Arial" w:cs="Times New Roman"/>
      <w:b/>
      <w:sz w:val="36"/>
      <w:szCs w:val="20"/>
    </w:rPr>
  </w:style>
  <w:style w:type="table" w:styleId="TableGrid">
    <w:name w:val="Table Grid"/>
    <w:basedOn w:val="TableNormal"/>
    <w:uiPriority w:val="59"/>
    <w:rsid w:val="00F81AC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AC1"/>
    <w:pPr>
      <w:ind w:left="720"/>
      <w:contextualSpacing/>
    </w:pPr>
  </w:style>
  <w:style w:type="paragraph" w:styleId="NoSpacing">
    <w:name w:val="No Spacing"/>
    <w:uiPriority w:val="1"/>
    <w:qFormat/>
    <w:rsid w:val="00F81AC1"/>
    <w:rPr>
      <w:rFonts w:eastAsia="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04"/>
    <w:rPr>
      <w:rFonts w:eastAsia="Times New Roman" w:cs="Times New Roman"/>
      <w:sz w:val="20"/>
      <w:szCs w:val="20"/>
    </w:rPr>
  </w:style>
  <w:style w:type="paragraph" w:styleId="Heading2">
    <w:name w:val="heading 2"/>
    <w:basedOn w:val="Normal"/>
    <w:next w:val="Normal"/>
    <w:link w:val="Heading2Char"/>
    <w:qFormat/>
    <w:rsid w:val="00B33D04"/>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D04"/>
    <w:rPr>
      <w:rFonts w:ascii="Tahoma" w:eastAsia="Times New Roman" w:hAnsi="Tahoma" w:cs="Arial"/>
      <w:b/>
      <w:bCs/>
      <w:color w:val="4F81BD" w:themeColor="accent1"/>
      <w:sz w:val="20"/>
    </w:rPr>
  </w:style>
  <w:style w:type="paragraph" w:styleId="Title">
    <w:name w:val="Title"/>
    <w:basedOn w:val="Normal"/>
    <w:link w:val="TitleChar"/>
    <w:uiPriority w:val="99"/>
    <w:qFormat/>
    <w:rsid w:val="00B33D04"/>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rsid w:val="00B33D04"/>
    <w:rPr>
      <w:rFonts w:ascii="Arial" w:eastAsia="Times New Roman" w:hAnsi="Arial" w:cs="Times New Roman"/>
      <w:b/>
      <w:sz w:val="36"/>
      <w:szCs w:val="20"/>
    </w:rPr>
  </w:style>
  <w:style w:type="table" w:styleId="TableGrid">
    <w:name w:val="Table Grid"/>
    <w:basedOn w:val="TableNormal"/>
    <w:uiPriority w:val="59"/>
    <w:rsid w:val="00F81AC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AC1"/>
    <w:pPr>
      <w:ind w:left="720"/>
      <w:contextualSpacing/>
    </w:pPr>
  </w:style>
  <w:style w:type="paragraph" w:styleId="NoSpacing">
    <w:name w:val="No Spacing"/>
    <w:uiPriority w:val="1"/>
    <w:qFormat/>
    <w:rsid w:val="00F81AC1"/>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Macintosh Word</Application>
  <DocSecurity>0</DocSecurity>
  <Lines>26</Lines>
  <Paragraphs>7</Paragraphs>
  <ScaleCrop>false</ScaleCrop>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Spencer Sherman</cp:lastModifiedBy>
  <cp:revision>3</cp:revision>
  <dcterms:created xsi:type="dcterms:W3CDTF">2016-07-26T19:17:00Z</dcterms:created>
  <dcterms:modified xsi:type="dcterms:W3CDTF">2016-07-26T19:20:00Z</dcterms:modified>
</cp:coreProperties>
</file>